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295139" w:rsidRPr="00295139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  <w:bookmarkStart w:id="0" w:name="_GoBack"/>
      <w:bookmarkEnd w:id="0"/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295139" w:rsidRPr="00295139">
        <w:rPr>
          <w:rFonts w:ascii="仿宋_GB2312" w:eastAsia="仿宋_GB2312" w:hAnsi="仿宋_GB2312" w:cs="仿宋_GB2312" w:hint="eastAsia"/>
          <w:sz w:val="32"/>
          <w:szCs w:val="32"/>
        </w:rPr>
        <w:t>合同签订及履行情况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295139" w:rsidRPr="00295139">
        <w:rPr>
          <w:rFonts w:ascii="仿宋_GB2312" w:eastAsia="仿宋_GB2312" w:hAnsi="仿宋_GB2312" w:cs="仿宋_GB2312" w:hint="eastAsia"/>
          <w:sz w:val="32"/>
          <w:szCs w:val="32"/>
        </w:rPr>
        <w:t>旅行社是否存在与旅游者签订的旅游合同未载明《旅行社条例》第二十八条规定的事项的行为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295139" w:rsidRPr="00295139">
        <w:rPr>
          <w:rFonts w:ascii="仿宋_GB2312" w:eastAsia="仿宋_GB2312" w:hAnsi="仿宋_GB2312" w:cs="仿宋_GB2312" w:hint="eastAsia"/>
          <w:sz w:val="32"/>
          <w:szCs w:val="32"/>
        </w:rPr>
        <w:t>旅行社是否存在与旅游者签订的旅游合同未载明《旅行社条例》第二十八条规定的事项的行为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29513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95139" w:rsidRPr="00295139">
        <w:rPr>
          <w:rFonts w:ascii="仿宋_GB2312" w:eastAsia="仿宋_GB2312" w:hAnsi="仿宋_GB2312" w:cs="仿宋_GB2312" w:hint="eastAsia"/>
          <w:sz w:val="32"/>
          <w:szCs w:val="32"/>
        </w:rPr>
        <w:t>旅行社与旅游者签订的旅游合同</w:t>
      </w:r>
      <w:r w:rsidR="00295139">
        <w:rPr>
          <w:rFonts w:ascii="仿宋_GB2312" w:eastAsia="仿宋_GB2312" w:hAnsi="仿宋_GB2312" w:cs="仿宋_GB2312" w:hint="eastAsia"/>
          <w:sz w:val="32"/>
          <w:szCs w:val="32"/>
        </w:rPr>
        <w:t>已</w:t>
      </w:r>
      <w:r w:rsidR="00295139" w:rsidRPr="00295139">
        <w:rPr>
          <w:rFonts w:ascii="仿宋_GB2312" w:eastAsia="仿宋_GB2312" w:hAnsi="仿宋_GB2312" w:cs="仿宋_GB2312" w:hint="eastAsia"/>
          <w:sz w:val="32"/>
          <w:szCs w:val="32"/>
        </w:rPr>
        <w:t>载明《旅行社条例》第二十八条规定的事项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295139" w:rsidRPr="00295139">
        <w:rPr>
          <w:rFonts w:ascii="仿宋_GB2312" w:eastAsia="仿宋_GB2312" w:hAnsi="仿宋_GB2312" w:cs="仿宋_GB2312" w:hint="eastAsia"/>
          <w:sz w:val="32"/>
          <w:szCs w:val="32"/>
        </w:rPr>
        <w:t>旅行社与旅游者签订的旅游合同未载明《旅行社条例》第二十八条规定的事项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95139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2021-09-16T10:08:00Z</dcterms:modified>
</cp:coreProperties>
</file>